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</w:t>
      </w:r>
    </w:p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eastAsia="zh-CN"/>
        </w:rPr>
        <w:t>中国扶贫改革</w:t>
      </w:r>
      <w:r>
        <w:rPr>
          <w:rFonts w:hint="eastAsia"/>
          <w:lang w:val="en-US" w:eastAsia="zh-CN"/>
        </w:rPr>
        <w:t>40周年征文报名表</w:t>
      </w:r>
    </w:p>
    <w:bookmarkEnd w:id="0"/>
    <w:tbl>
      <w:tblPr>
        <w:tblStyle w:val="5"/>
        <w:tblpPr w:leftFromText="180" w:rightFromText="180" w:vertAnchor="page" w:horzAnchor="page" w:tblpX="1183" w:tblpY="3378"/>
        <w:tblOverlap w:val="never"/>
        <w:tblW w:w="974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500"/>
        <w:gridCol w:w="993"/>
        <w:gridCol w:w="879"/>
        <w:gridCol w:w="1008"/>
        <w:gridCol w:w="895"/>
        <w:gridCol w:w="832"/>
        <w:gridCol w:w="416"/>
        <w:gridCol w:w="423"/>
        <w:gridCol w:w="292"/>
        <w:gridCol w:w="11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instrText xml:space="preserve">ADDIN CNKISM.UserStyle</w:instrTex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论文题目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关键词</w:t>
            </w:r>
          </w:p>
        </w:tc>
        <w:tc>
          <w:tcPr>
            <w:tcW w:w="5275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字数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推荐单位</w:t>
            </w:r>
          </w:p>
        </w:tc>
        <w:tc>
          <w:tcPr>
            <w:tcW w:w="5275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单位类型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作者排序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职务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职称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单位类型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四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五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职务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邮箱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通信地址</w:t>
            </w:r>
          </w:p>
        </w:tc>
        <w:tc>
          <w:tcPr>
            <w:tcW w:w="460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邮编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备注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A61"/>
    <w:rsid w:val="00166948"/>
    <w:rsid w:val="00232F2B"/>
    <w:rsid w:val="002541F8"/>
    <w:rsid w:val="004A5A61"/>
    <w:rsid w:val="008C3F4B"/>
    <w:rsid w:val="009D4F06"/>
    <w:rsid w:val="00AE203F"/>
    <w:rsid w:val="00C9553D"/>
    <w:rsid w:val="16E913C3"/>
    <w:rsid w:val="537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2018-06-07T08:07:00Z</dcterms:created>
  <dc:creator>微软用户</dc:creator>
  <cp:lastModifiedBy>笨哼哼</cp:lastModifiedBy>
  <dcterms:modified xsi:type="dcterms:W3CDTF">2018-06-07T09:46:39Z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